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9720" w14:textId="7E9D7F2B" w:rsidR="009742E6" w:rsidRDefault="000A10BA" w:rsidP="00C13E9D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 xml:space="preserve">REGULAMENTO DA CAMPANHA PROMOCIONAL </w:t>
      </w:r>
      <w:r w:rsidR="00E6066B">
        <w:rPr>
          <w:rFonts w:ascii="Calibri" w:hAnsi="Calibri" w:cs="Calibri"/>
          <w:b/>
          <w:bCs/>
          <w:sz w:val="22"/>
          <w:szCs w:val="22"/>
        </w:rPr>
        <w:t>PRÉ VENDA</w:t>
      </w:r>
    </w:p>
    <w:p w14:paraId="6E0ED904" w14:textId="77777777" w:rsidR="002D4765" w:rsidRPr="009742E6" w:rsidRDefault="002D4765" w:rsidP="00C13E9D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60AE24" w14:textId="12E864DA" w:rsidR="00416928" w:rsidRDefault="0077697B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B17FC4">
        <w:rPr>
          <w:rFonts w:ascii="Calibri" w:hAnsi="Calibri" w:cs="Calibri"/>
          <w:b/>
          <w:bCs/>
          <w:sz w:val="22"/>
          <w:szCs w:val="22"/>
        </w:rPr>
        <w:t xml:space="preserve">Da Campanha Promocional: </w:t>
      </w:r>
      <w:r w:rsidR="00416928" w:rsidRPr="00B17FC4">
        <w:rPr>
          <w:rFonts w:ascii="Calibri" w:hAnsi="Calibri" w:cs="Calibri"/>
          <w:sz w:val="22"/>
          <w:szCs w:val="22"/>
        </w:rPr>
        <w:t>A presente campanha promocional, denominada “</w:t>
      </w:r>
      <w:r w:rsidR="00AD0AA6" w:rsidRPr="00B17FC4">
        <w:rPr>
          <w:rFonts w:ascii="Calibri" w:hAnsi="Calibri" w:cs="Calibri"/>
          <w:sz w:val="22"/>
          <w:szCs w:val="22"/>
        </w:rPr>
        <w:t xml:space="preserve">Campanha </w:t>
      </w:r>
      <w:proofErr w:type="spellStart"/>
      <w:r w:rsidR="00E6066B">
        <w:rPr>
          <w:rFonts w:ascii="Calibri" w:hAnsi="Calibri" w:cs="Calibri"/>
          <w:sz w:val="22"/>
          <w:szCs w:val="22"/>
        </w:rPr>
        <w:t>Pré</w:t>
      </w:r>
      <w:proofErr w:type="spellEnd"/>
      <w:r w:rsidR="00E6066B">
        <w:rPr>
          <w:rFonts w:ascii="Calibri" w:hAnsi="Calibri" w:cs="Calibri"/>
          <w:sz w:val="22"/>
          <w:szCs w:val="22"/>
        </w:rPr>
        <w:t xml:space="preserve"> Venda</w:t>
      </w:r>
      <w:r w:rsidR="00416928" w:rsidRPr="00B17FC4">
        <w:rPr>
          <w:rFonts w:ascii="Calibri" w:hAnsi="Calibri" w:cs="Calibri"/>
          <w:sz w:val="22"/>
          <w:szCs w:val="22"/>
        </w:rPr>
        <w:t xml:space="preserve">” (“Promoção”), é promovida pela </w:t>
      </w:r>
      <w:r w:rsidR="00416928" w:rsidRPr="009742E6">
        <w:rPr>
          <w:rFonts w:ascii="Calibri" w:hAnsi="Calibri" w:cs="Calibri"/>
          <w:b/>
          <w:bCs/>
          <w:sz w:val="22"/>
          <w:szCs w:val="22"/>
        </w:rPr>
        <w:t>BLUEFIT ACADEMIA DE GINÁSTICA E PARTICIPAÇÕES S.A</w:t>
      </w:r>
      <w:r w:rsidR="00416928" w:rsidRPr="00B17FC4">
        <w:rPr>
          <w:rFonts w:ascii="Calibri" w:hAnsi="Calibri" w:cs="Calibri"/>
          <w:sz w:val="22"/>
          <w:szCs w:val="22"/>
        </w:rPr>
        <w:t>., com sede na Rua Gomes de Carvalho nº 1327, conjuntos 61 e 62, bairro Vila Olímpia, CEP 04547-005, São Paulo/SP, inscrita no CNPJ sob o nº 24.921.465/0001-43 (“</w:t>
      </w:r>
      <w:proofErr w:type="spellStart"/>
      <w:r w:rsidR="00416928" w:rsidRPr="00B17FC4">
        <w:rPr>
          <w:rFonts w:ascii="Calibri" w:hAnsi="Calibri" w:cs="Calibri"/>
          <w:sz w:val="22"/>
          <w:szCs w:val="22"/>
        </w:rPr>
        <w:t>Bluefit</w:t>
      </w:r>
      <w:proofErr w:type="spellEnd"/>
      <w:r w:rsidR="00416928" w:rsidRPr="00B17FC4">
        <w:rPr>
          <w:rFonts w:ascii="Calibri" w:hAnsi="Calibri" w:cs="Calibri"/>
          <w:sz w:val="22"/>
          <w:szCs w:val="22"/>
        </w:rPr>
        <w:t>”), e será válida sob a modalidade de campanha sazonal com oferta promocional.</w:t>
      </w:r>
    </w:p>
    <w:p w14:paraId="1366E97F" w14:textId="77777777" w:rsidR="00AD13B1" w:rsidRPr="00B17FC4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AEF0895" w14:textId="2B34B5E4" w:rsidR="001E1F35" w:rsidRPr="001E1F35" w:rsidRDefault="000A10BA" w:rsidP="001E1F35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E1F35">
        <w:rPr>
          <w:rFonts w:ascii="Calibri" w:hAnsi="Calibri" w:cs="Calibri"/>
          <w:b/>
          <w:bCs/>
          <w:sz w:val="22"/>
          <w:szCs w:val="22"/>
        </w:rPr>
        <w:t>Objetivo</w:t>
      </w:r>
      <w:r w:rsidRPr="001E1F35">
        <w:rPr>
          <w:rFonts w:ascii="Calibri" w:hAnsi="Calibri" w:cs="Calibri"/>
          <w:sz w:val="22"/>
          <w:szCs w:val="22"/>
        </w:rPr>
        <w:t xml:space="preserve">: </w:t>
      </w:r>
      <w:r w:rsidR="00BC15CB" w:rsidRPr="00BC15CB">
        <w:rPr>
          <w:rFonts w:ascii="Calibri" w:hAnsi="Calibri" w:cs="Calibri"/>
          <w:sz w:val="22"/>
          <w:szCs w:val="22"/>
        </w:rPr>
        <w:t xml:space="preserve">A Promoção tem por objetivo atrair novos alunos para adesão ao </w:t>
      </w:r>
      <w:r w:rsidR="00BC15CB" w:rsidRPr="00BC15CB">
        <w:rPr>
          <w:rFonts w:ascii="Calibri" w:hAnsi="Calibri" w:cs="Calibri"/>
          <w:b/>
          <w:bCs/>
          <w:i/>
          <w:iCs/>
          <w:sz w:val="22"/>
          <w:szCs w:val="22"/>
        </w:rPr>
        <w:t>Plano Gold</w:t>
      </w:r>
      <w:r w:rsidR="00BC15CB" w:rsidRPr="00BC15CB">
        <w:rPr>
          <w:rFonts w:ascii="Calibri" w:hAnsi="Calibri" w:cs="Calibri"/>
          <w:sz w:val="22"/>
          <w:szCs w:val="22"/>
        </w:rPr>
        <w:t xml:space="preserve"> (“Plano”), mediante a concessão de condições comerciais especiais por prazo determinado, vinculadas ao período que antecede a inauguração das unidades participantes e ao limite de matrículas estabelecido neste Regulamento.</w:t>
      </w:r>
    </w:p>
    <w:p w14:paraId="7EF02642" w14:textId="77777777" w:rsidR="00AD13B1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8E8E10E" w14:textId="006B77BE" w:rsidR="00AD13B1" w:rsidRDefault="000A10BA" w:rsidP="005D3D7E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13888">
        <w:rPr>
          <w:rFonts w:ascii="Calibri" w:hAnsi="Calibri" w:cs="Calibri"/>
          <w:b/>
          <w:bCs/>
          <w:sz w:val="22"/>
          <w:szCs w:val="22"/>
        </w:rPr>
        <w:t>Elegibilidade</w:t>
      </w:r>
      <w:r w:rsidRPr="00013888">
        <w:rPr>
          <w:rFonts w:ascii="Calibri" w:hAnsi="Calibri" w:cs="Calibri"/>
          <w:sz w:val="22"/>
          <w:szCs w:val="22"/>
        </w:rPr>
        <w:t xml:space="preserve">: </w:t>
      </w:r>
      <w:r w:rsidR="0077697B" w:rsidRPr="00013888">
        <w:rPr>
          <w:rFonts w:ascii="Calibri" w:hAnsi="Calibri" w:cs="Calibri"/>
          <w:sz w:val="22"/>
          <w:szCs w:val="22"/>
        </w:rPr>
        <w:t xml:space="preserve">São elegíveis à Promoção </w:t>
      </w:r>
      <w:r w:rsidR="00EB464A" w:rsidRPr="00013888">
        <w:rPr>
          <w:rFonts w:ascii="Calibri" w:hAnsi="Calibri" w:cs="Calibri"/>
          <w:sz w:val="22"/>
          <w:szCs w:val="22"/>
        </w:rPr>
        <w:t xml:space="preserve">aqueles que </w:t>
      </w:r>
      <w:r w:rsidR="00EB464A" w:rsidRPr="00013888">
        <w:rPr>
          <w:rFonts w:ascii="Calibri" w:hAnsi="Calibri" w:cs="Calibri"/>
          <w:b/>
          <w:bCs/>
          <w:sz w:val="22"/>
          <w:szCs w:val="22"/>
        </w:rPr>
        <w:t>não possuírem plano ativo ou histórico de matrícula anterior</w:t>
      </w:r>
      <w:r w:rsidR="00EB464A" w:rsidRPr="00013888">
        <w:rPr>
          <w:rFonts w:ascii="Calibri" w:hAnsi="Calibri" w:cs="Calibri"/>
          <w:sz w:val="22"/>
          <w:szCs w:val="22"/>
        </w:rPr>
        <w:t xml:space="preserve"> na rede </w:t>
      </w:r>
      <w:proofErr w:type="spellStart"/>
      <w:r w:rsidR="00EB464A" w:rsidRPr="00013888">
        <w:rPr>
          <w:rFonts w:ascii="Calibri" w:hAnsi="Calibri" w:cs="Calibri"/>
          <w:sz w:val="22"/>
          <w:szCs w:val="22"/>
        </w:rPr>
        <w:t>Bluefit</w:t>
      </w:r>
      <w:proofErr w:type="spellEnd"/>
      <w:r w:rsidR="00EB464A" w:rsidRPr="00013888">
        <w:rPr>
          <w:rFonts w:ascii="Calibri" w:hAnsi="Calibri" w:cs="Calibri"/>
          <w:sz w:val="22"/>
          <w:szCs w:val="22"/>
        </w:rPr>
        <w:t xml:space="preserve"> (“Novos Alunos”)</w:t>
      </w:r>
      <w:r w:rsidR="0077697B" w:rsidRPr="00013888">
        <w:rPr>
          <w:rFonts w:ascii="Calibri" w:hAnsi="Calibri" w:cs="Calibri"/>
          <w:sz w:val="22"/>
          <w:szCs w:val="22"/>
        </w:rPr>
        <w:t>.</w:t>
      </w:r>
    </w:p>
    <w:p w14:paraId="0B22FC4E" w14:textId="77777777" w:rsidR="005D3D7E" w:rsidRPr="005D3D7E" w:rsidRDefault="005D3D7E" w:rsidP="005D3D7E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273FB5B4" w14:textId="358A7764" w:rsidR="00F85F06" w:rsidRDefault="00EB464A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Unidades Participantes</w:t>
      </w:r>
      <w:r w:rsidR="000A10BA" w:rsidRPr="002020C4">
        <w:rPr>
          <w:rFonts w:ascii="Calibri" w:hAnsi="Calibri" w:cs="Calibri"/>
          <w:sz w:val="22"/>
          <w:szCs w:val="22"/>
        </w:rPr>
        <w:t xml:space="preserve">: </w:t>
      </w:r>
      <w:r w:rsidR="00416928" w:rsidRPr="002020C4">
        <w:rPr>
          <w:rFonts w:ascii="Calibri" w:hAnsi="Calibri" w:cs="Calibri"/>
          <w:sz w:val="22"/>
          <w:szCs w:val="22"/>
        </w:rPr>
        <w:t xml:space="preserve">A Promoção será válida apenas nas unidades da </w:t>
      </w:r>
      <w:proofErr w:type="spellStart"/>
      <w:r w:rsidR="00416928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416928" w:rsidRPr="002020C4">
        <w:rPr>
          <w:rFonts w:ascii="Calibri" w:hAnsi="Calibri" w:cs="Calibri"/>
          <w:sz w:val="22"/>
          <w:szCs w:val="22"/>
        </w:rPr>
        <w:t xml:space="preserve"> listadas no Anexos I</w:t>
      </w:r>
      <w:r w:rsidR="0076336C">
        <w:rPr>
          <w:rFonts w:ascii="Calibri" w:hAnsi="Calibri" w:cs="Calibri"/>
          <w:sz w:val="22"/>
          <w:szCs w:val="22"/>
        </w:rPr>
        <w:t xml:space="preserve"> </w:t>
      </w:r>
      <w:r w:rsidR="00416928" w:rsidRPr="002020C4">
        <w:rPr>
          <w:rFonts w:ascii="Calibri" w:hAnsi="Calibri" w:cs="Calibri"/>
          <w:sz w:val="22"/>
          <w:szCs w:val="22"/>
        </w:rPr>
        <w:t>deste Regulamento.</w:t>
      </w:r>
    </w:p>
    <w:p w14:paraId="4299F31E" w14:textId="77777777" w:rsidR="00AD13B1" w:rsidRPr="002D2A50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3C9A8F39" w14:textId="4378B801" w:rsidR="00165087" w:rsidRDefault="00EB464A" w:rsidP="001E1F35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Plano e Valor Promociona</w:t>
      </w:r>
      <w:r w:rsidR="001E1F35">
        <w:rPr>
          <w:rFonts w:ascii="Calibri" w:hAnsi="Calibri" w:cs="Calibri"/>
          <w:b/>
          <w:bCs/>
          <w:sz w:val="22"/>
          <w:szCs w:val="22"/>
        </w:rPr>
        <w:t>l</w:t>
      </w:r>
      <w:r w:rsidRPr="002020C4">
        <w:rPr>
          <w:rFonts w:ascii="Calibri" w:hAnsi="Calibri" w:cs="Calibri"/>
          <w:b/>
          <w:bCs/>
          <w:sz w:val="22"/>
          <w:szCs w:val="22"/>
        </w:rPr>
        <w:t>:</w:t>
      </w:r>
      <w:r w:rsidRPr="002020C4">
        <w:rPr>
          <w:rFonts w:ascii="Calibri" w:hAnsi="Calibri" w:cs="Calibri"/>
          <w:sz w:val="22"/>
          <w:szCs w:val="22"/>
        </w:rPr>
        <w:t xml:space="preserve"> </w:t>
      </w:r>
      <w:r w:rsidR="00BC15CB" w:rsidRPr="00BC15CB">
        <w:rPr>
          <w:rFonts w:ascii="Calibri" w:hAnsi="Calibri" w:cs="Calibri"/>
          <w:sz w:val="22"/>
          <w:szCs w:val="22"/>
        </w:rPr>
        <w:t xml:space="preserve">O </w:t>
      </w:r>
      <w:r w:rsidR="00BC15CB" w:rsidRPr="00796A27">
        <w:rPr>
          <w:rFonts w:ascii="Calibri" w:hAnsi="Calibri" w:cs="Calibri"/>
          <w:b/>
          <w:bCs/>
          <w:i/>
          <w:iCs/>
          <w:sz w:val="22"/>
          <w:szCs w:val="22"/>
        </w:rPr>
        <w:t>Plano Gold</w:t>
      </w:r>
      <w:r w:rsidR="00BC15CB" w:rsidRPr="00BC15CB">
        <w:rPr>
          <w:rFonts w:ascii="Calibri" w:hAnsi="Calibri" w:cs="Calibri"/>
          <w:sz w:val="22"/>
          <w:szCs w:val="22"/>
        </w:rPr>
        <w:t xml:space="preserve"> (“Plano”), objeto da presente Promoção, será comercializado em condições promocionais específicas durante o período de pré-venda das unidades participantes, as quais poderão variar de acordo com a unidade e a data de adesão, conforme descrito a seguir:</w:t>
      </w:r>
    </w:p>
    <w:p w14:paraId="60FC2AE1" w14:textId="77777777" w:rsidR="00165087" w:rsidRPr="00165087" w:rsidRDefault="00165087" w:rsidP="00165087">
      <w:pPr>
        <w:pStyle w:val="PargrafodaLista"/>
        <w:rPr>
          <w:rFonts w:ascii="Calibri" w:hAnsi="Calibri" w:cs="Calibri"/>
          <w:sz w:val="22"/>
          <w:szCs w:val="22"/>
        </w:rPr>
      </w:pPr>
    </w:p>
    <w:p w14:paraId="15044C9F" w14:textId="01741227" w:rsidR="00165087" w:rsidRDefault="00165087" w:rsidP="00165087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b/>
          <w:bCs/>
          <w:sz w:val="22"/>
          <w:szCs w:val="22"/>
        </w:rPr>
        <w:t>5.1</w:t>
      </w:r>
      <w:r>
        <w:rPr>
          <w:rFonts w:ascii="Calibri" w:hAnsi="Calibri" w:cs="Calibri"/>
          <w:sz w:val="22"/>
          <w:szCs w:val="22"/>
        </w:rPr>
        <w:t xml:space="preserve">. </w:t>
      </w:r>
      <w:r w:rsidR="00BC15CB" w:rsidRPr="00BC15CB">
        <w:rPr>
          <w:rFonts w:ascii="Calibri" w:hAnsi="Calibri" w:cs="Calibri"/>
          <w:sz w:val="22"/>
          <w:szCs w:val="22"/>
        </w:rPr>
        <w:t>Condições Promocionais por Unidade</w:t>
      </w:r>
      <w:r w:rsidR="00BC15CB">
        <w:rPr>
          <w:rFonts w:ascii="Calibri" w:hAnsi="Calibri" w:cs="Calibri"/>
          <w:sz w:val="22"/>
          <w:szCs w:val="22"/>
        </w:rPr>
        <w:t>:</w:t>
      </w:r>
    </w:p>
    <w:p w14:paraId="7709B46D" w14:textId="77777777" w:rsidR="00BC15CB" w:rsidRDefault="00BC15CB" w:rsidP="00165087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73532FA7" w14:textId="1C690A09" w:rsidR="00BC15CB" w:rsidRPr="00BC15CB" w:rsidRDefault="00BC15CB" w:rsidP="00BC15CB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 xml:space="preserve">(a) </w:t>
      </w:r>
      <w:r w:rsidRPr="00BC15CB">
        <w:rPr>
          <w:rFonts w:ascii="Calibri" w:hAnsi="Calibri" w:cs="Calibri"/>
          <w:b/>
          <w:bCs/>
          <w:sz w:val="22"/>
          <w:szCs w:val="22"/>
        </w:rPr>
        <w:t>GOI – Jardim América – 1194</w:t>
      </w:r>
      <w:r w:rsidR="003A06DF">
        <w:rPr>
          <w:rFonts w:ascii="Calibri" w:hAnsi="Calibri" w:cs="Calibri"/>
          <w:b/>
          <w:bCs/>
          <w:sz w:val="22"/>
          <w:szCs w:val="22"/>
        </w:rPr>
        <w:t xml:space="preserve"> – AV. T-63</w:t>
      </w:r>
      <w:r w:rsidRPr="00BC15CB">
        <w:rPr>
          <w:rFonts w:ascii="Calibri" w:hAnsi="Calibri" w:cs="Calibri"/>
          <w:sz w:val="22"/>
          <w:szCs w:val="22"/>
        </w:rPr>
        <w:t xml:space="preserve"> (GO):</w:t>
      </w:r>
    </w:p>
    <w:p w14:paraId="5957FE98" w14:textId="2C703298" w:rsidR="00BC15CB" w:rsidRDefault="00BC15CB" w:rsidP="00BC15CB">
      <w:pPr>
        <w:pStyle w:val="PargrafodaLista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Adesões realizadas no período de 02/03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a 15/03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garantem 1 (um) mês grátis.</w:t>
      </w:r>
    </w:p>
    <w:p w14:paraId="4A03798E" w14:textId="122295BA" w:rsidR="003A06DF" w:rsidRPr="00BC15CB" w:rsidRDefault="003A06DF" w:rsidP="003A06DF">
      <w:pPr>
        <w:pStyle w:val="PargrafodaLista"/>
        <w:ind w:left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 xml:space="preserve">A partir de </w:t>
      </w:r>
      <w:r>
        <w:rPr>
          <w:rFonts w:ascii="Calibri" w:hAnsi="Calibri" w:cs="Calibri"/>
          <w:sz w:val="22"/>
          <w:szCs w:val="22"/>
        </w:rPr>
        <w:t>16</w:t>
      </w:r>
      <w:r w:rsidRPr="00BC15CB">
        <w:rPr>
          <w:rFonts w:ascii="Calibri" w:hAnsi="Calibri" w:cs="Calibri"/>
          <w:sz w:val="22"/>
          <w:szCs w:val="22"/>
        </w:rPr>
        <w:t>/03</w:t>
      </w:r>
      <w:r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primeiro mês pelo valor promocional de R$ 9,90 (nove reais e noventa centavos).</w:t>
      </w:r>
    </w:p>
    <w:p w14:paraId="3A0AC3BA" w14:textId="77777777" w:rsidR="003A06DF" w:rsidRPr="00BC15CB" w:rsidRDefault="003A06DF" w:rsidP="00BC15CB">
      <w:pPr>
        <w:pStyle w:val="PargrafodaLista"/>
        <w:ind w:left="0" w:firstLine="284"/>
        <w:jc w:val="both"/>
        <w:rPr>
          <w:rFonts w:ascii="Calibri" w:hAnsi="Calibri" w:cs="Calibri"/>
          <w:sz w:val="22"/>
          <w:szCs w:val="22"/>
        </w:rPr>
      </w:pPr>
    </w:p>
    <w:p w14:paraId="1FCF00D6" w14:textId="77777777" w:rsidR="00BC15CB" w:rsidRPr="00BC15CB" w:rsidRDefault="00BC15CB" w:rsidP="00BC15CB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635FCFA2" w14:textId="5614EF08" w:rsidR="00BC15CB" w:rsidRPr="00BC15CB" w:rsidRDefault="00BC15CB" w:rsidP="00BC15CB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 xml:space="preserve">(b) </w:t>
      </w:r>
      <w:r w:rsidRPr="00BC15CB">
        <w:rPr>
          <w:rFonts w:ascii="Calibri" w:hAnsi="Calibri" w:cs="Calibri"/>
          <w:b/>
          <w:bCs/>
          <w:sz w:val="22"/>
          <w:szCs w:val="22"/>
        </w:rPr>
        <w:t>GOI – Universitário – 1121</w:t>
      </w:r>
      <w:r w:rsidR="003A06DF">
        <w:rPr>
          <w:rFonts w:ascii="Calibri" w:hAnsi="Calibri" w:cs="Calibri"/>
          <w:b/>
          <w:bCs/>
          <w:sz w:val="22"/>
          <w:szCs w:val="22"/>
        </w:rPr>
        <w:t>- SETOR LESTE</w:t>
      </w:r>
      <w:r w:rsidRPr="00BC15CB">
        <w:rPr>
          <w:rFonts w:ascii="Calibri" w:hAnsi="Calibri" w:cs="Calibri"/>
          <w:sz w:val="22"/>
          <w:szCs w:val="22"/>
        </w:rPr>
        <w:t xml:space="preserve"> (GO):</w:t>
      </w:r>
    </w:p>
    <w:p w14:paraId="6DAD5509" w14:textId="2336A73E" w:rsidR="00BC15CB" w:rsidRDefault="00BC15CB" w:rsidP="00BC15CB">
      <w:pPr>
        <w:pStyle w:val="PargrafodaLista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Adesões realizadas no período de 02/03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a 15/03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garantem 1 (um) mês grátis.</w:t>
      </w:r>
    </w:p>
    <w:p w14:paraId="6DA0CF38" w14:textId="77777777" w:rsidR="003A06DF" w:rsidRPr="00BC15CB" w:rsidRDefault="003A06DF" w:rsidP="003A06DF">
      <w:pPr>
        <w:pStyle w:val="PargrafodaLista"/>
        <w:ind w:left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 xml:space="preserve">A partir de </w:t>
      </w:r>
      <w:r>
        <w:rPr>
          <w:rFonts w:ascii="Calibri" w:hAnsi="Calibri" w:cs="Calibri"/>
          <w:sz w:val="22"/>
          <w:szCs w:val="22"/>
        </w:rPr>
        <w:t>16</w:t>
      </w:r>
      <w:r w:rsidRPr="00BC15CB">
        <w:rPr>
          <w:rFonts w:ascii="Calibri" w:hAnsi="Calibri" w:cs="Calibri"/>
          <w:sz w:val="22"/>
          <w:szCs w:val="22"/>
        </w:rPr>
        <w:t>/03</w:t>
      </w:r>
      <w:r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primeiro mês pelo valor promocional de R$ 9,90 (nove reais e noventa centavos).</w:t>
      </w:r>
    </w:p>
    <w:p w14:paraId="7DB14BA9" w14:textId="77777777" w:rsidR="003A06DF" w:rsidRPr="00BC15CB" w:rsidRDefault="003A06DF" w:rsidP="00BC15CB">
      <w:pPr>
        <w:pStyle w:val="PargrafodaLista"/>
        <w:ind w:left="0" w:firstLine="284"/>
        <w:jc w:val="both"/>
        <w:rPr>
          <w:rFonts w:ascii="Calibri" w:hAnsi="Calibri" w:cs="Calibri"/>
          <w:sz w:val="22"/>
          <w:szCs w:val="22"/>
        </w:rPr>
      </w:pPr>
    </w:p>
    <w:p w14:paraId="2DA43CA5" w14:textId="77777777" w:rsidR="00BC15CB" w:rsidRPr="00BC15CB" w:rsidRDefault="00BC15CB" w:rsidP="00BC15CB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0B761E2" w14:textId="60136BB5" w:rsidR="00BC15CB" w:rsidRPr="00BC15CB" w:rsidRDefault="00BC15CB" w:rsidP="00BC15CB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 xml:space="preserve">(c) </w:t>
      </w:r>
      <w:r w:rsidRPr="00BC15CB">
        <w:rPr>
          <w:rFonts w:ascii="Calibri" w:hAnsi="Calibri" w:cs="Calibri"/>
          <w:b/>
          <w:bCs/>
          <w:sz w:val="22"/>
          <w:szCs w:val="22"/>
        </w:rPr>
        <w:t>CUI – Jardim Itália – 1242</w:t>
      </w:r>
      <w:r w:rsidRPr="00BC15CB">
        <w:rPr>
          <w:rFonts w:ascii="Calibri" w:hAnsi="Calibri" w:cs="Calibri"/>
          <w:sz w:val="22"/>
          <w:szCs w:val="22"/>
        </w:rPr>
        <w:t xml:space="preserve"> </w:t>
      </w:r>
      <w:r w:rsidR="003A06DF">
        <w:rPr>
          <w:rFonts w:ascii="Calibri" w:hAnsi="Calibri" w:cs="Calibri"/>
          <w:sz w:val="22"/>
          <w:szCs w:val="22"/>
        </w:rPr>
        <w:t xml:space="preserve">– </w:t>
      </w:r>
      <w:r w:rsidR="003A06DF" w:rsidRPr="003A06DF">
        <w:rPr>
          <w:rFonts w:ascii="Calibri" w:hAnsi="Calibri" w:cs="Calibri"/>
          <w:b/>
          <w:bCs/>
          <w:sz w:val="22"/>
          <w:szCs w:val="22"/>
        </w:rPr>
        <w:t>JARDIM ITÁLIA</w:t>
      </w:r>
      <w:r w:rsidR="003A06DF">
        <w:rPr>
          <w:rFonts w:ascii="Calibri" w:hAnsi="Calibri" w:cs="Calibri"/>
          <w:sz w:val="22"/>
          <w:szCs w:val="22"/>
        </w:rPr>
        <w:t xml:space="preserve"> </w:t>
      </w:r>
      <w:r w:rsidRPr="00BC15CB">
        <w:rPr>
          <w:rFonts w:ascii="Calibri" w:hAnsi="Calibri" w:cs="Calibri"/>
          <w:sz w:val="22"/>
          <w:szCs w:val="22"/>
        </w:rPr>
        <w:t>(MT):</w:t>
      </w:r>
    </w:p>
    <w:p w14:paraId="6632C9B4" w14:textId="7FDD0218" w:rsidR="00BC15CB" w:rsidRPr="00BC15CB" w:rsidRDefault="00BC15CB" w:rsidP="00BC15CB">
      <w:pPr>
        <w:pStyle w:val="PargrafodaLista"/>
        <w:ind w:left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– De 25/02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a 11/03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concessão de 2 (dois) meses grátis;</w:t>
      </w:r>
    </w:p>
    <w:p w14:paraId="4570FDD8" w14:textId="36B8D0ED" w:rsidR="00BC15CB" w:rsidRPr="00BC15CB" w:rsidRDefault="00BC15CB" w:rsidP="00BC15CB">
      <w:pPr>
        <w:pStyle w:val="PargrafodaLista"/>
        <w:ind w:left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– De 12/03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a 25/03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concessão de 1 (um) mês grátis;</w:t>
      </w:r>
    </w:p>
    <w:p w14:paraId="1AC72030" w14:textId="569981BF" w:rsidR="00BC15CB" w:rsidRPr="00BC15CB" w:rsidRDefault="00BC15CB" w:rsidP="00BC15CB">
      <w:pPr>
        <w:pStyle w:val="PargrafodaLista"/>
        <w:ind w:left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lastRenderedPageBreak/>
        <w:t>– A partir de 26/03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primeiro mês pelo valor promocional de R$ 9,90 (nove reais e noventa centavos).</w:t>
      </w:r>
    </w:p>
    <w:p w14:paraId="642A874F" w14:textId="77777777" w:rsidR="00BC15CB" w:rsidRPr="00BC15CB" w:rsidRDefault="00BC15CB" w:rsidP="00BC15CB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4E95D28A" w14:textId="29E21A2B" w:rsidR="00BC15CB" w:rsidRPr="00BC15CB" w:rsidRDefault="00BC15CB" w:rsidP="00BC15CB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 xml:space="preserve">(d) </w:t>
      </w:r>
      <w:r w:rsidRPr="00BC15CB">
        <w:rPr>
          <w:rFonts w:ascii="Calibri" w:hAnsi="Calibri" w:cs="Calibri"/>
          <w:b/>
          <w:bCs/>
          <w:sz w:val="22"/>
          <w:szCs w:val="22"/>
        </w:rPr>
        <w:t>CGR – Vila Sobrinho – 1157</w:t>
      </w:r>
      <w:r w:rsidRPr="00BC15CB">
        <w:rPr>
          <w:rFonts w:ascii="Calibri" w:hAnsi="Calibri" w:cs="Calibri"/>
          <w:sz w:val="22"/>
          <w:szCs w:val="22"/>
        </w:rPr>
        <w:t xml:space="preserve"> </w:t>
      </w:r>
      <w:r w:rsidR="003A06DF">
        <w:rPr>
          <w:rFonts w:ascii="Calibri" w:hAnsi="Calibri" w:cs="Calibri"/>
          <w:sz w:val="22"/>
          <w:szCs w:val="22"/>
        </w:rPr>
        <w:t xml:space="preserve">– </w:t>
      </w:r>
      <w:r w:rsidR="003A06DF" w:rsidRPr="003A06DF">
        <w:rPr>
          <w:rFonts w:ascii="Calibri" w:hAnsi="Calibri" w:cs="Calibri"/>
          <w:b/>
          <w:bCs/>
          <w:sz w:val="22"/>
          <w:szCs w:val="22"/>
        </w:rPr>
        <w:t>JÚLIO DE CASTILHO</w:t>
      </w:r>
      <w:r w:rsidR="003A06D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C15CB">
        <w:rPr>
          <w:rFonts w:ascii="Calibri" w:hAnsi="Calibri" w:cs="Calibri"/>
          <w:sz w:val="22"/>
          <w:szCs w:val="22"/>
        </w:rPr>
        <w:t>(MS):</w:t>
      </w:r>
    </w:p>
    <w:p w14:paraId="7140AAA8" w14:textId="477ECBCB" w:rsidR="00BC15CB" w:rsidRPr="00BC15CB" w:rsidRDefault="00BC15CB" w:rsidP="002357C3">
      <w:pPr>
        <w:pStyle w:val="PargrafodaLista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– De 25/02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a 11/03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concessão de 2 (dois) meses grátis.</w:t>
      </w:r>
    </w:p>
    <w:p w14:paraId="202936B9" w14:textId="74165D59" w:rsidR="00BC15CB" w:rsidRPr="00BC15CB" w:rsidRDefault="00BC15CB" w:rsidP="00BC15CB">
      <w:pPr>
        <w:pStyle w:val="PargrafodaLista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– De 12/03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a 26/03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concessão de 1 (um) mês grátis;</w:t>
      </w:r>
    </w:p>
    <w:p w14:paraId="682507E9" w14:textId="4CA078E8" w:rsidR="00BC15CB" w:rsidRPr="00BC15CB" w:rsidRDefault="00BC15CB" w:rsidP="00BC15CB">
      <w:pPr>
        <w:pStyle w:val="PargrafodaLista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– A partir de 27/03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primeiro mês pelo valor promocional de R$ 9,90 (nove reais e noventa centavos).</w:t>
      </w:r>
    </w:p>
    <w:p w14:paraId="6FAD5207" w14:textId="77777777" w:rsidR="00BC15CB" w:rsidRPr="00BC15CB" w:rsidRDefault="00BC15CB" w:rsidP="00BC15CB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6730D552" w14:textId="16E97A28" w:rsidR="00BC15CB" w:rsidRPr="00BC15CB" w:rsidRDefault="00BC15CB" w:rsidP="00BC15CB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 xml:space="preserve">(f) </w:t>
      </w:r>
      <w:r w:rsidRPr="00BC15CB">
        <w:rPr>
          <w:rFonts w:ascii="Calibri" w:hAnsi="Calibri" w:cs="Calibri"/>
          <w:b/>
          <w:bCs/>
          <w:sz w:val="22"/>
          <w:szCs w:val="22"/>
        </w:rPr>
        <w:t>BSB – Lago Sul Embaixadas</w:t>
      </w:r>
      <w:r w:rsidRPr="00BC15CB">
        <w:rPr>
          <w:rFonts w:ascii="Calibri" w:hAnsi="Calibri" w:cs="Calibri"/>
          <w:sz w:val="22"/>
          <w:szCs w:val="22"/>
        </w:rPr>
        <w:t xml:space="preserve"> </w:t>
      </w:r>
      <w:r w:rsidR="003A06DF">
        <w:rPr>
          <w:rFonts w:ascii="Calibri" w:hAnsi="Calibri" w:cs="Calibri"/>
          <w:sz w:val="22"/>
          <w:szCs w:val="22"/>
        </w:rPr>
        <w:t xml:space="preserve">– </w:t>
      </w:r>
      <w:r w:rsidR="003A06DF" w:rsidRPr="003A06DF">
        <w:rPr>
          <w:rFonts w:ascii="Calibri" w:hAnsi="Calibri" w:cs="Calibri"/>
          <w:b/>
          <w:bCs/>
          <w:sz w:val="22"/>
          <w:szCs w:val="22"/>
        </w:rPr>
        <w:t>GILBERTO SALOMÃO</w:t>
      </w:r>
      <w:r w:rsidR="003A06DF">
        <w:rPr>
          <w:rFonts w:ascii="Calibri" w:hAnsi="Calibri" w:cs="Calibri"/>
          <w:sz w:val="22"/>
          <w:szCs w:val="22"/>
        </w:rPr>
        <w:t xml:space="preserve"> </w:t>
      </w:r>
      <w:r w:rsidRPr="00BC15CB">
        <w:rPr>
          <w:rFonts w:ascii="Calibri" w:hAnsi="Calibri" w:cs="Calibri"/>
          <w:sz w:val="22"/>
          <w:szCs w:val="22"/>
        </w:rPr>
        <w:t>(DF):</w:t>
      </w:r>
    </w:p>
    <w:p w14:paraId="57749184" w14:textId="5123C394" w:rsidR="00BC15CB" w:rsidRPr="00BC15CB" w:rsidRDefault="00BC15CB" w:rsidP="007B1C7C">
      <w:pPr>
        <w:pStyle w:val="PargrafodaLista"/>
        <w:ind w:left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– De 02/03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a 17/03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concessão de 2 (dois) meses grátis;</w:t>
      </w:r>
    </w:p>
    <w:p w14:paraId="2DFF4FEB" w14:textId="4E643DCC" w:rsidR="00BC15CB" w:rsidRPr="00BC15CB" w:rsidRDefault="00BC15CB" w:rsidP="007B1C7C">
      <w:pPr>
        <w:pStyle w:val="PargrafodaLista"/>
        <w:ind w:left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– De 18/03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 xml:space="preserve"> a 29/03</w:t>
      </w:r>
      <w:r w:rsidR="00796A27">
        <w:rPr>
          <w:rFonts w:ascii="Calibri" w:hAnsi="Calibri" w:cs="Calibri"/>
          <w:sz w:val="22"/>
          <w:szCs w:val="22"/>
        </w:rPr>
        <w:t>/2026</w:t>
      </w:r>
      <w:r w:rsidRPr="00BC15CB">
        <w:rPr>
          <w:rFonts w:ascii="Calibri" w:hAnsi="Calibri" w:cs="Calibri"/>
          <w:sz w:val="22"/>
          <w:szCs w:val="22"/>
        </w:rPr>
        <w:t>: concessão de 1 (um) mês grátis;</w:t>
      </w:r>
    </w:p>
    <w:p w14:paraId="3D18F207" w14:textId="671FAA14" w:rsidR="00BC15CB" w:rsidRDefault="00BC15CB" w:rsidP="007B1C7C">
      <w:pPr>
        <w:pStyle w:val="PargrafodaLista"/>
        <w:ind w:left="284"/>
        <w:jc w:val="both"/>
        <w:rPr>
          <w:rFonts w:ascii="Calibri" w:hAnsi="Calibri" w:cs="Calibri"/>
          <w:sz w:val="22"/>
          <w:szCs w:val="22"/>
        </w:rPr>
      </w:pPr>
      <w:r w:rsidRPr="00BC15CB">
        <w:rPr>
          <w:rFonts w:ascii="Calibri" w:hAnsi="Calibri" w:cs="Calibri"/>
          <w:sz w:val="22"/>
          <w:szCs w:val="22"/>
        </w:rPr>
        <w:t>– A partir de 30/03</w:t>
      </w:r>
      <w:r w:rsidR="00796A27">
        <w:rPr>
          <w:rFonts w:ascii="Calibri" w:hAnsi="Calibri" w:cs="Calibri"/>
          <w:sz w:val="22"/>
          <w:szCs w:val="22"/>
        </w:rPr>
        <w:t>/2023</w:t>
      </w:r>
      <w:r w:rsidRPr="00BC15CB">
        <w:rPr>
          <w:rFonts w:ascii="Calibri" w:hAnsi="Calibri" w:cs="Calibri"/>
          <w:sz w:val="22"/>
          <w:szCs w:val="22"/>
        </w:rPr>
        <w:t>: primeiro mês pelo valor promocional de R$ 9,90 (nove reais e noventa centavos).</w:t>
      </w:r>
    </w:p>
    <w:p w14:paraId="2E7E4782" w14:textId="77777777" w:rsidR="00165087" w:rsidRDefault="00165087" w:rsidP="00165087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21C24F98" w14:textId="135AC2C8" w:rsidR="00BC15CB" w:rsidRDefault="00165087" w:rsidP="00165087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1E36F7">
        <w:rPr>
          <w:rFonts w:ascii="Calibri" w:hAnsi="Calibri" w:cs="Calibri"/>
          <w:b/>
          <w:bCs/>
          <w:sz w:val="22"/>
          <w:szCs w:val="22"/>
        </w:rPr>
        <w:t>5.</w:t>
      </w:r>
      <w:r w:rsidR="001E36F7" w:rsidRPr="001E36F7">
        <w:rPr>
          <w:rFonts w:ascii="Calibri" w:hAnsi="Calibri" w:cs="Calibri"/>
          <w:b/>
          <w:bCs/>
          <w:sz w:val="22"/>
          <w:szCs w:val="22"/>
        </w:rPr>
        <w:t>2</w:t>
      </w:r>
      <w:r w:rsidRPr="001E36F7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BC15CB" w:rsidRPr="00BC15CB">
        <w:rPr>
          <w:rFonts w:ascii="Calibri" w:hAnsi="Calibri" w:cs="Calibri"/>
          <w:sz w:val="22"/>
          <w:szCs w:val="22"/>
        </w:rPr>
        <w:t>A presente Promoção é limitada ao total de 600 (seiscentas) matrículas efetivadas, assim consideradas aquelas com pagamento confirmado e contrato devidamente formalizado, prevalecendo o que ocorrer primeiro entre (i) o encerramento do respectivo período promocional da unidade ou (</w:t>
      </w:r>
      <w:proofErr w:type="spellStart"/>
      <w:r w:rsidR="00BC15CB" w:rsidRPr="00BC15CB">
        <w:rPr>
          <w:rFonts w:ascii="Calibri" w:hAnsi="Calibri" w:cs="Calibri"/>
          <w:sz w:val="22"/>
          <w:szCs w:val="22"/>
        </w:rPr>
        <w:t>ii</w:t>
      </w:r>
      <w:proofErr w:type="spellEnd"/>
      <w:r w:rsidR="00BC15CB" w:rsidRPr="00BC15CB">
        <w:rPr>
          <w:rFonts w:ascii="Calibri" w:hAnsi="Calibri" w:cs="Calibri"/>
          <w:sz w:val="22"/>
          <w:szCs w:val="22"/>
        </w:rPr>
        <w:t>) o atingimento do limite máximo de matrículas.</w:t>
      </w:r>
    </w:p>
    <w:p w14:paraId="250CCE45" w14:textId="77777777" w:rsidR="00BC15CB" w:rsidRDefault="00BC15CB" w:rsidP="00165087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34979FFA" w14:textId="415FEEF9" w:rsidR="00FF7F21" w:rsidRDefault="00BC15CB" w:rsidP="00FF7F2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1E36F7">
        <w:rPr>
          <w:rFonts w:ascii="Calibri" w:hAnsi="Calibri" w:cs="Calibri"/>
          <w:b/>
          <w:bCs/>
          <w:sz w:val="22"/>
          <w:szCs w:val="22"/>
        </w:rPr>
        <w:t>5.</w:t>
      </w:r>
      <w:r w:rsidR="001E36F7" w:rsidRPr="001E36F7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. </w:t>
      </w:r>
      <w:r w:rsidR="00165087" w:rsidRPr="00165087">
        <w:rPr>
          <w:rFonts w:ascii="Calibri" w:hAnsi="Calibri" w:cs="Calibri"/>
          <w:sz w:val="22"/>
          <w:szCs w:val="22"/>
        </w:rPr>
        <w:t>Os benefícios descritos nesta cláusula são pessoais, intransferíveis, não cumulativos com outras promoções vigentes e válidos exclusivamente para novas adesões realizadas dentro dos períodos indicados.</w:t>
      </w:r>
    </w:p>
    <w:p w14:paraId="253F3243" w14:textId="77777777" w:rsidR="00AD13B1" w:rsidRPr="002D2A50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31DA9B3" w14:textId="61B06FEF" w:rsidR="006762E3" w:rsidRPr="00AD13B1" w:rsidRDefault="000A10BA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AD13B1">
        <w:rPr>
          <w:rFonts w:ascii="Calibri" w:hAnsi="Calibri" w:cs="Calibri"/>
          <w:b/>
          <w:bCs/>
          <w:sz w:val="22"/>
          <w:szCs w:val="22"/>
        </w:rPr>
        <w:t>Fidelidade:</w:t>
      </w:r>
      <w:r w:rsidRPr="006734FC">
        <w:rPr>
          <w:rFonts w:ascii="Calibri" w:hAnsi="Calibri" w:cs="Calibri"/>
          <w:sz w:val="22"/>
          <w:szCs w:val="22"/>
        </w:rPr>
        <w:t xml:space="preserve"> </w:t>
      </w:r>
      <w:r w:rsidR="00EB464A" w:rsidRPr="006734FC">
        <w:rPr>
          <w:rFonts w:ascii="Calibri" w:hAnsi="Calibri" w:cs="Calibri"/>
          <w:sz w:val="22"/>
          <w:szCs w:val="22"/>
        </w:rPr>
        <w:t xml:space="preserve">A adesão à Promoção implica compromisso contratual de fidelidade de 12 (doze) meses, nos termos do Termo de Adesão ao plano contratado, disponível em </w:t>
      </w:r>
      <w:hyperlink r:id="rId11" w:tgtFrame="_new" w:history="1">
        <w:r w:rsidR="00EB464A" w:rsidRPr="006734FC">
          <w:rPr>
            <w:rFonts w:ascii="Calibri" w:hAnsi="Calibri" w:cs="Calibri"/>
            <w:sz w:val="22"/>
            <w:szCs w:val="22"/>
          </w:rPr>
          <w:t>www.bluefit.com.br/contratos</w:t>
        </w:r>
      </w:hyperlink>
      <w:r w:rsidR="00EB464A" w:rsidRPr="006734FC">
        <w:rPr>
          <w:rFonts w:ascii="Calibri" w:hAnsi="Calibri" w:cs="Calibri"/>
          <w:sz w:val="22"/>
          <w:szCs w:val="22"/>
        </w:rPr>
        <w:t>.</w:t>
      </w:r>
    </w:p>
    <w:p w14:paraId="7F642811" w14:textId="77777777" w:rsidR="00AD13B1" w:rsidRPr="006734FC" w:rsidRDefault="00AD13B1" w:rsidP="00AD13B1">
      <w:pPr>
        <w:pStyle w:val="PargrafodaLista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291C1D" w14:textId="38FDE25D" w:rsidR="001E36F7" w:rsidRDefault="000A10BA" w:rsidP="001E36F7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Período da Promoção</w:t>
      </w:r>
      <w:r w:rsidRPr="00940E16">
        <w:rPr>
          <w:rFonts w:ascii="Calibri" w:hAnsi="Calibri" w:cs="Calibri"/>
          <w:sz w:val="22"/>
          <w:szCs w:val="22"/>
        </w:rPr>
        <w:t xml:space="preserve">: </w:t>
      </w:r>
      <w:r w:rsidR="001E36F7" w:rsidRPr="001E36F7">
        <w:rPr>
          <w:rFonts w:ascii="Calibri" w:hAnsi="Calibri" w:cs="Calibri"/>
          <w:sz w:val="22"/>
          <w:szCs w:val="22"/>
        </w:rPr>
        <w:t>A Promoção será válida nos períodos indicados na Cláusula 5.1 para cada unidade participante, observadas as respectivas datas de início e término</w:t>
      </w:r>
      <w:r w:rsidR="001E36F7">
        <w:rPr>
          <w:rFonts w:ascii="Calibri" w:hAnsi="Calibri" w:cs="Calibri"/>
          <w:sz w:val="22"/>
          <w:szCs w:val="22"/>
        </w:rPr>
        <w:t xml:space="preserve"> </w:t>
      </w:r>
      <w:r w:rsidR="001E36F7" w:rsidRPr="001E36F7">
        <w:rPr>
          <w:rFonts w:ascii="Calibri" w:hAnsi="Calibri" w:cs="Calibri"/>
          <w:sz w:val="22"/>
          <w:szCs w:val="22"/>
        </w:rPr>
        <w:t>previst</w:t>
      </w:r>
      <w:r w:rsidR="001E36F7">
        <w:rPr>
          <w:rFonts w:ascii="Calibri" w:hAnsi="Calibri" w:cs="Calibri"/>
          <w:sz w:val="22"/>
          <w:szCs w:val="22"/>
        </w:rPr>
        <w:t>os</w:t>
      </w:r>
      <w:r w:rsidR="001E36F7" w:rsidRPr="001E36F7">
        <w:rPr>
          <w:rFonts w:ascii="Calibri" w:hAnsi="Calibri" w:cs="Calibri"/>
          <w:sz w:val="22"/>
          <w:szCs w:val="22"/>
        </w:rPr>
        <w:t>.</w:t>
      </w:r>
    </w:p>
    <w:p w14:paraId="5D368D5A" w14:textId="77777777" w:rsidR="001E36F7" w:rsidRPr="001E36F7" w:rsidRDefault="001E36F7" w:rsidP="001E36F7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A28310B" w14:textId="04ED2D63" w:rsidR="001E36F7" w:rsidRPr="001E36F7" w:rsidRDefault="001E36F7" w:rsidP="001E36F7">
      <w:pPr>
        <w:pStyle w:val="PargrafodaLista"/>
        <w:numPr>
          <w:ilvl w:val="1"/>
          <w:numId w:val="15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E36F7">
        <w:rPr>
          <w:rFonts w:ascii="Calibri" w:hAnsi="Calibri" w:cs="Calibri"/>
          <w:sz w:val="22"/>
          <w:szCs w:val="22"/>
        </w:rPr>
        <w:t>Em qualquer hipótese, a Promoção poderá ser encerrada antecipadamente caso seja atingido o limite de 600 (seiscentas) matrículas efetivadas, prevalecendo o que ocorrer primeiro entre (i) o término do prazo promocional aplicável à unidade ou (</w:t>
      </w:r>
      <w:proofErr w:type="spellStart"/>
      <w:r w:rsidRPr="001E36F7">
        <w:rPr>
          <w:rFonts w:ascii="Calibri" w:hAnsi="Calibri" w:cs="Calibri"/>
          <w:sz w:val="22"/>
          <w:szCs w:val="22"/>
        </w:rPr>
        <w:t>ii</w:t>
      </w:r>
      <w:proofErr w:type="spellEnd"/>
      <w:r w:rsidRPr="001E36F7">
        <w:rPr>
          <w:rFonts w:ascii="Calibri" w:hAnsi="Calibri" w:cs="Calibri"/>
          <w:sz w:val="22"/>
          <w:szCs w:val="22"/>
        </w:rPr>
        <w:t>) o atingimento do referido limite, hipótese em que a campanha será automaticamente considerada encerrada (“Vigência da Campanha”).</w:t>
      </w:r>
    </w:p>
    <w:p w14:paraId="7E6AEB4F" w14:textId="77777777" w:rsidR="00E80FD5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94BB72A" w14:textId="136009D0" w:rsidR="006762E3" w:rsidRDefault="006762E3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Disposições Gerais:</w:t>
      </w:r>
      <w:r w:rsidRPr="00940E16">
        <w:rPr>
          <w:rFonts w:ascii="Calibri" w:hAnsi="Calibri" w:cs="Calibri"/>
          <w:sz w:val="22"/>
          <w:szCs w:val="22"/>
        </w:rPr>
        <w:t xml:space="preserve"> A presente Promoção não se enquadra nas hipóteses previstas na Lei nº 5.768/1971 e no Decreto nº 70.951/1972, por tratar-se de promoção com benefício certo e imediato, sem sorteio, vale-brinde ou concurso, estando dispensada de autorização prévia da Secretaria de Prêmios e Apostas do Ministério da Fazenda.</w:t>
      </w:r>
    </w:p>
    <w:p w14:paraId="2A0BA96D" w14:textId="77777777" w:rsidR="00E80FD5" w:rsidRPr="00940E16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51AFA58" w14:textId="5E5A2C7C" w:rsidR="00AD13B1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8.1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 xml:space="preserve"> poderá solicitar o preenchimento de cadastro com os dados necessários à identificação do participante, em observância à Lei Geral de Proteção de Dados (Lei nº 13.709/2018).</w:t>
      </w:r>
    </w:p>
    <w:p w14:paraId="5097DA4B" w14:textId="44F255B0" w:rsidR="006762E3" w:rsidRDefault="006762E3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sz w:val="22"/>
          <w:szCs w:val="22"/>
        </w:rPr>
        <w:br/>
      </w:r>
      <w:r w:rsidR="005D3D7E">
        <w:rPr>
          <w:rFonts w:ascii="Calibri" w:hAnsi="Calibri" w:cs="Calibri"/>
          <w:b/>
          <w:bCs/>
          <w:sz w:val="22"/>
          <w:szCs w:val="22"/>
        </w:rPr>
        <w:t>8.2</w:t>
      </w:r>
      <w:r w:rsidRPr="002020C4">
        <w:rPr>
          <w:rFonts w:ascii="Calibri" w:hAnsi="Calibri" w:cs="Calibri"/>
          <w:b/>
          <w:bCs/>
          <w:sz w:val="22"/>
          <w:szCs w:val="22"/>
        </w:rPr>
        <w:t>.</w:t>
      </w:r>
      <w:r w:rsidRPr="002020C4">
        <w:rPr>
          <w:rFonts w:ascii="Calibri" w:hAnsi="Calibri" w:cs="Calibri"/>
          <w:sz w:val="22"/>
          <w:szCs w:val="22"/>
        </w:rPr>
        <w:t xml:space="preserve"> Quaisquer dúvidas, omissões ou controvérsias serão resolvidas pela </w:t>
      </w:r>
      <w:proofErr w:type="spellStart"/>
      <w:r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Pr="002020C4">
        <w:rPr>
          <w:rFonts w:ascii="Calibri" w:hAnsi="Calibri" w:cs="Calibri"/>
          <w:sz w:val="22"/>
          <w:szCs w:val="22"/>
        </w:rPr>
        <w:t>, por meio do canal www.bluefit.com.br/atendimento, sendo suas decisões soberanas e irrecorríveis.</w:t>
      </w:r>
    </w:p>
    <w:p w14:paraId="71E5D33B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77647D37" w14:textId="03B2650B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8.3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Será realizada comunicação publicitária nos meios online e offline para divulgação desta Promoção.</w:t>
      </w:r>
    </w:p>
    <w:p w14:paraId="381DFA9E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07A2B9CE" w14:textId="091EDF42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4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Serão automaticamente desclassificados os participantes que adotarem condutas fraudulentas ou infringentes a este Regulamento.</w:t>
      </w:r>
    </w:p>
    <w:p w14:paraId="181086E6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51A2EC3" w14:textId="23F30AEA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5</w:t>
      </w:r>
      <w:r w:rsidR="006762E3" w:rsidRPr="002020C4">
        <w:rPr>
          <w:rFonts w:ascii="Calibri" w:hAnsi="Calibri" w:cs="Calibri"/>
          <w:sz w:val="22"/>
          <w:szCs w:val="22"/>
        </w:rPr>
        <w:t>.  A participação na Promoção implica aceitação plena e irrestrita de todos os termos e condições aqui estabelecidos.</w:t>
      </w:r>
    </w:p>
    <w:p w14:paraId="0F3485AA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69EF7FC" w14:textId="347B186E" w:rsidR="00E80FD5" w:rsidRPr="002020C4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6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 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 xml:space="preserve"> se reserva o direito de alterar, suspender ou encerrar a Promoção a qualquer momento, por motivos operacionais, legais ou de força maior, sem comunicação prévia.</w:t>
      </w:r>
    </w:p>
    <w:p w14:paraId="3CC9DD52" w14:textId="4970E9F1" w:rsidR="006762E3" w:rsidRPr="002020C4" w:rsidRDefault="005D3D7E" w:rsidP="007A4B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7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Este Regulamento estará disponível para consulta no site oficial da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>:</w:t>
      </w:r>
      <w:r w:rsidR="006762E3" w:rsidRPr="002020C4">
        <w:rPr>
          <w:rFonts w:ascii="Calibri" w:hAnsi="Calibri" w:cs="Calibri"/>
          <w:sz w:val="22"/>
          <w:szCs w:val="22"/>
        </w:rPr>
        <w:br/>
        <w:t xml:space="preserve"> </w:t>
      </w:r>
      <w:hyperlink r:id="rId12" w:tgtFrame="_new" w:history="1">
        <w:r w:rsidR="006762E3" w:rsidRPr="002020C4">
          <w:rPr>
            <w:rStyle w:val="Hyperlink"/>
            <w:rFonts w:ascii="Calibri" w:hAnsi="Calibri" w:cs="Calibri"/>
            <w:sz w:val="22"/>
            <w:szCs w:val="22"/>
          </w:rPr>
          <w:t>www.bluefit.com.br/contratos</w:t>
        </w:r>
      </w:hyperlink>
    </w:p>
    <w:p w14:paraId="090A0FC2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62D422FA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0C9A8518" w14:textId="77777777" w:rsidR="005B32DF" w:rsidRPr="002020C4" w:rsidRDefault="005B32DF" w:rsidP="007A4B38">
      <w:pPr>
        <w:jc w:val="both"/>
        <w:rPr>
          <w:rFonts w:ascii="Calibri" w:hAnsi="Calibri" w:cs="Calibri"/>
          <w:sz w:val="22"/>
          <w:szCs w:val="22"/>
        </w:rPr>
      </w:pPr>
    </w:p>
    <w:p w14:paraId="6B6ADE4F" w14:textId="77777777" w:rsidR="00673B57" w:rsidRPr="002020C4" w:rsidRDefault="00673B57" w:rsidP="007A4B3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9FBA046" w14:textId="77777777" w:rsidR="0077317D" w:rsidRDefault="0077317D" w:rsidP="00AD77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6B2CC24" w14:textId="77777777" w:rsidR="00AD772B" w:rsidRPr="002020C4" w:rsidRDefault="00AD772B" w:rsidP="00AD772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ANEXO I</w:t>
      </w:r>
    </w:p>
    <w:p w14:paraId="546D1597" w14:textId="77759EA6" w:rsidR="00AD772B" w:rsidRPr="00A774BB" w:rsidRDefault="00AD772B" w:rsidP="00A774BB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UNIDADES PARTICIPANTES DA PROMOÇÃO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PRÉ VENDA -</w:t>
      </w: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PLANO GOLD</w:t>
      </w:r>
    </w:p>
    <w:p w14:paraId="3795FAA6" w14:textId="77777777" w:rsidR="00AD772B" w:rsidRDefault="00AD772B" w:rsidP="00AD772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MT - CUI - Jardim Itália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-</w:t>
      </w:r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1242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;</w:t>
      </w:r>
    </w:p>
    <w:p w14:paraId="0FBD8AF3" w14:textId="77777777" w:rsidR="00AD772B" w:rsidRDefault="00AD772B" w:rsidP="00AD772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MS - CGR - Vila Sobrinho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–</w:t>
      </w:r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1157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;</w:t>
      </w:r>
    </w:p>
    <w:p w14:paraId="75883B2E" w14:textId="77777777" w:rsidR="00AD772B" w:rsidRDefault="00AD772B" w:rsidP="00AD772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 - BSB - Lago Sul Embaixadas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–</w:t>
      </w:r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1206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;</w:t>
      </w:r>
    </w:p>
    <w:p w14:paraId="065348AE" w14:textId="77777777" w:rsidR="00AD772B" w:rsidRDefault="00AD772B" w:rsidP="00AD772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 - GOI - </w:t>
      </w:r>
      <w:proofErr w:type="spellStart"/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Jda</w:t>
      </w:r>
      <w:proofErr w:type="spellEnd"/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América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–</w:t>
      </w:r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1194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;</w:t>
      </w:r>
    </w:p>
    <w:p w14:paraId="6CA4D46F" w14:textId="4417DD27" w:rsidR="00AD772B" w:rsidRDefault="00AD772B" w:rsidP="00AD772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36326C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GO - GOI - Universitário - 1121 </w:t>
      </w:r>
    </w:p>
    <w:p w14:paraId="2EF51553" w14:textId="544E50E0" w:rsidR="00AD772B" w:rsidRPr="00E80FD5" w:rsidRDefault="00AD772B" w:rsidP="00AD772B">
      <w:pPr>
        <w:jc w:val="center"/>
        <w:rPr>
          <w:rFonts w:ascii="Calibri" w:hAnsi="Calibri" w:cs="Calibri"/>
          <w:sz w:val="22"/>
          <w:szCs w:val="22"/>
        </w:rPr>
        <w:sectPr w:rsidR="00AD772B" w:rsidRPr="00E80FD5">
          <w:head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6B7D4ED" w14:textId="77777777" w:rsidR="00F23D0C" w:rsidRDefault="00F23D0C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607BC79D" w14:textId="77777777" w:rsidR="00F23D0C" w:rsidRDefault="00F23D0C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tbl>
      <w:tblPr>
        <w:tblW w:w="657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7"/>
        <w:gridCol w:w="87"/>
      </w:tblGrid>
      <w:tr w:rsidR="00F23D0C" w:rsidRPr="00F23D0C" w14:paraId="2940F26E" w14:textId="77777777" w:rsidTr="00AD772B">
        <w:trPr>
          <w:trHeight w:val="317"/>
          <w:tblCellSpacing w:w="15" w:type="dxa"/>
        </w:trPr>
        <w:tc>
          <w:tcPr>
            <w:tcW w:w="6442" w:type="dxa"/>
            <w:vAlign w:val="center"/>
          </w:tcPr>
          <w:p w14:paraId="500E7E38" w14:textId="628C05DF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0D0335" w14:textId="72796703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1DD8B246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3BA12833" w14:textId="5F38C829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8FF5E2" w14:textId="3671C1F8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51003E43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1D3BF2BC" w14:textId="2063BCE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DBDED4" w14:textId="452B25E1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33F1A0A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1161629D" w14:textId="2D5325B1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10E571" w14:textId="2358F9F6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770BB0B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26D69A05" w14:textId="69D9B21E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DF87FD" w14:textId="277A285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1C0E005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4AC46F6F" w14:textId="5F93194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CF3D861" w14:textId="146945A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33883A44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3F5F177A" w14:textId="293E1768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E14803B" w14:textId="25A1E12D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2ECC7A4D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0C300C96" w14:textId="4E14BD5C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5F8DB7" w14:textId="4E48361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F40CAC3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757CA71F" w14:textId="0CB13E54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245795" w14:textId="434FF9C8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33082D0E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23AFA0AA" w14:textId="06B0D012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B35D1F" w14:textId="6E2E36EF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C7BDAE9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5BB52DCD" w14:textId="482AF4D1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AB08C2" w14:textId="7DFE6163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7F763B06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4689EDB8" w14:textId="32FECB32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7173DA" w14:textId="22EB08D4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9A681B1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75C3444C" w14:textId="73C60BC3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1FFFD5" w14:textId="2DBE7C3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F5B89A2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33CA520C" w14:textId="0FBE267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BA5BAA" w14:textId="7FB0239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E67EA3A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05BBF5E1" w14:textId="0CD54E1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6D46D0B" w14:textId="2352615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E9409A9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2391ABDB" w14:textId="6E207834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7AC2E8" w14:textId="2A6D7929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AEE7512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204367E5" w14:textId="6EB04C2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4F58B51" w14:textId="44CDEDF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1D5E7535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590E1ACA" w14:textId="7C66C909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269CEA" w14:textId="2B2EEEEE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6E20ACD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4BC32E92" w14:textId="0E3B602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9DE7959" w14:textId="4290DDE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FF80E16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28C5082E" w14:textId="16E356DD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D79EE9" w14:textId="4A9DBEA9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39703353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7A4139BB" w14:textId="2A880858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50AFAC" w14:textId="20A827C6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EE01438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206DC8D4" w14:textId="3FB4EA51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EBE200B" w14:textId="6E0A8A41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3F9A7B5A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05749A77" w14:textId="1A8DF0CE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566CD8" w14:textId="2566C9B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631AC35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247B0037" w14:textId="525BDE56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C413A0" w14:textId="73552CBF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7312227A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3AA820E1" w14:textId="296D585E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023758" w14:textId="25A28F3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DF7DBAD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19C197A9" w14:textId="62E3E0CB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E3F341" w14:textId="685D7704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71667C3B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58B37E99" w14:textId="5B33B2FF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90C8C12" w14:textId="64ABB136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CADF31A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03B8E0A5" w14:textId="6966C603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8EBB22" w14:textId="29BA5FE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922CA04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0853E791" w14:textId="26C75814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5E76538" w14:textId="6DFCE67E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229A3B06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76ACEFE4" w14:textId="488ABBD3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7BE201" w14:textId="1A2372F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1515976E" w14:textId="77777777" w:rsidTr="00AD772B">
        <w:trPr>
          <w:trHeight w:val="23"/>
          <w:tblCellSpacing w:w="15" w:type="dxa"/>
        </w:trPr>
        <w:tc>
          <w:tcPr>
            <w:tcW w:w="6442" w:type="dxa"/>
            <w:vAlign w:val="center"/>
          </w:tcPr>
          <w:p w14:paraId="11D715EC" w14:textId="0D546F36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70AFD1" w14:textId="5CFE9665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149F87DA" w14:textId="7D59B5CC" w:rsidR="002A7AD2" w:rsidRPr="00070EF7" w:rsidRDefault="002A7AD2" w:rsidP="00C67F1F">
      <w:pPr>
        <w:jc w:val="both"/>
        <w:rPr>
          <w:rFonts w:ascii="Calibri" w:hAnsi="Calibri" w:cs="Calibri"/>
          <w:sz w:val="22"/>
          <w:szCs w:val="22"/>
        </w:rPr>
      </w:pPr>
    </w:p>
    <w:sectPr w:rsidR="002A7AD2" w:rsidRPr="00070EF7" w:rsidSect="002020C4">
      <w:type w:val="continuous"/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7C8E" w14:textId="77777777" w:rsidR="00C01834" w:rsidRDefault="00C01834" w:rsidP="000A10BA">
      <w:pPr>
        <w:spacing w:after="0" w:line="240" w:lineRule="auto"/>
      </w:pPr>
      <w:r>
        <w:separator/>
      </w:r>
    </w:p>
  </w:endnote>
  <w:endnote w:type="continuationSeparator" w:id="0">
    <w:p w14:paraId="73D30B21" w14:textId="77777777" w:rsidR="00C01834" w:rsidRDefault="00C01834" w:rsidP="000A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ABF9" w14:textId="77777777" w:rsidR="00C01834" w:rsidRDefault="00C01834" w:rsidP="000A10BA">
      <w:pPr>
        <w:spacing w:after="0" w:line="240" w:lineRule="auto"/>
      </w:pPr>
      <w:r>
        <w:separator/>
      </w:r>
    </w:p>
  </w:footnote>
  <w:footnote w:type="continuationSeparator" w:id="0">
    <w:p w14:paraId="2D0EED09" w14:textId="77777777" w:rsidR="00C01834" w:rsidRDefault="00C01834" w:rsidP="000A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086F" w14:textId="77777777" w:rsidR="000A10BA" w:rsidRDefault="000A10BA">
    <w:pPr>
      <w:pStyle w:val="Cabealho"/>
    </w:pPr>
  </w:p>
  <w:p w14:paraId="4B5B5884" w14:textId="18277170" w:rsidR="000A10BA" w:rsidRDefault="00CB2A78" w:rsidP="00CB2A78">
    <w:pPr>
      <w:pStyle w:val="Cabealho"/>
      <w:jc w:val="center"/>
    </w:pPr>
    <w:r w:rsidRPr="00993241">
      <w:rPr>
        <w:noProof/>
      </w:rPr>
      <w:drawing>
        <wp:inline distT="0" distB="0" distL="0" distR="0" wp14:anchorId="3C379BBF" wp14:editId="3C5EC1DB">
          <wp:extent cx="2546350" cy="456894"/>
          <wp:effectExtent l="0" t="0" r="6350" b="635"/>
          <wp:docPr id="1050147747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5824" name="Imagem 1" descr="Ícon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7788" cy="47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031B3" w14:textId="77777777" w:rsidR="002020C4" w:rsidRDefault="002020C4" w:rsidP="00CB2A7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F69"/>
    <w:multiLevelType w:val="multilevel"/>
    <w:tmpl w:val="6B12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96684"/>
    <w:multiLevelType w:val="hybridMultilevel"/>
    <w:tmpl w:val="D7E6339C"/>
    <w:lvl w:ilvl="0" w:tplc="2872F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191C"/>
    <w:multiLevelType w:val="multilevel"/>
    <w:tmpl w:val="278A3C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62581F"/>
    <w:multiLevelType w:val="hybridMultilevel"/>
    <w:tmpl w:val="B3DCA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4CE1"/>
    <w:multiLevelType w:val="multilevel"/>
    <w:tmpl w:val="851883E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0123C"/>
    <w:multiLevelType w:val="multilevel"/>
    <w:tmpl w:val="00D65B2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9F0D6D"/>
    <w:multiLevelType w:val="multilevel"/>
    <w:tmpl w:val="7D7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96641"/>
    <w:multiLevelType w:val="multilevel"/>
    <w:tmpl w:val="0EC2812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22AF3D55"/>
    <w:multiLevelType w:val="multilevel"/>
    <w:tmpl w:val="DDDE2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AE014D"/>
    <w:multiLevelType w:val="hybridMultilevel"/>
    <w:tmpl w:val="90361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622B"/>
    <w:multiLevelType w:val="hybridMultilevel"/>
    <w:tmpl w:val="E2462B28"/>
    <w:lvl w:ilvl="0" w:tplc="4FA4C0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75AF5"/>
    <w:multiLevelType w:val="multilevel"/>
    <w:tmpl w:val="46B87A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FC1490"/>
    <w:multiLevelType w:val="multilevel"/>
    <w:tmpl w:val="BCFA3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2575A"/>
    <w:multiLevelType w:val="multilevel"/>
    <w:tmpl w:val="E58E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0408B"/>
    <w:multiLevelType w:val="multilevel"/>
    <w:tmpl w:val="BA70CC2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0434221">
    <w:abstractNumId w:val="1"/>
  </w:num>
  <w:num w:numId="2" w16cid:durableId="1527475654">
    <w:abstractNumId w:val="12"/>
  </w:num>
  <w:num w:numId="3" w16cid:durableId="336462707">
    <w:abstractNumId w:val="6"/>
  </w:num>
  <w:num w:numId="4" w16cid:durableId="2000378168">
    <w:abstractNumId w:val="13"/>
  </w:num>
  <w:num w:numId="5" w16cid:durableId="83914430">
    <w:abstractNumId w:val="14"/>
  </w:num>
  <w:num w:numId="6" w16cid:durableId="736317243">
    <w:abstractNumId w:val="0"/>
  </w:num>
  <w:num w:numId="7" w16cid:durableId="1658147383">
    <w:abstractNumId w:val="4"/>
  </w:num>
  <w:num w:numId="8" w16cid:durableId="510222160">
    <w:abstractNumId w:val="5"/>
  </w:num>
  <w:num w:numId="9" w16cid:durableId="451823557">
    <w:abstractNumId w:val="7"/>
  </w:num>
  <w:num w:numId="10" w16cid:durableId="1491368401">
    <w:abstractNumId w:val="11"/>
  </w:num>
  <w:num w:numId="11" w16cid:durableId="1123840064">
    <w:abstractNumId w:val="3"/>
  </w:num>
  <w:num w:numId="12" w16cid:durableId="1606694512">
    <w:abstractNumId w:val="2"/>
  </w:num>
  <w:num w:numId="13" w16cid:durableId="1183784458">
    <w:abstractNumId w:val="10"/>
  </w:num>
  <w:num w:numId="14" w16cid:durableId="1436512014">
    <w:abstractNumId w:val="9"/>
  </w:num>
  <w:num w:numId="15" w16cid:durableId="1952978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A"/>
    <w:rsid w:val="000066A7"/>
    <w:rsid w:val="00006839"/>
    <w:rsid w:val="00007B15"/>
    <w:rsid w:val="00013888"/>
    <w:rsid w:val="00016FB2"/>
    <w:rsid w:val="000273AD"/>
    <w:rsid w:val="00032A40"/>
    <w:rsid w:val="00036791"/>
    <w:rsid w:val="00070EF7"/>
    <w:rsid w:val="00076CF2"/>
    <w:rsid w:val="000813C2"/>
    <w:rsid w:val="00081ABA"/>
    <w:rsid w:val="000862B7"/>
    <w:rsid w:val="00086419"/>
    <w:rsid w:val="000A10BA"/>
    <w:rsid w:val="000B4FCB"/>
    <w:rsid w:val="000C2F34"/>
    <w:rsid w:val="000E07E5"/>
    <w:rsid w:val="0010421C"/>
    <w:rsid w:val="00105E6C"/>
    <w:rsid w:val="00110A93"/>
    <w:rsid w:val="001169CB"/>
    <w:rsid w:val="001259A5"/>
    <w:rsid w:val="00131A3F"/>
    <w:rsid w:val="00133338"/>
    <w:rsid w:val="00135180"/>
    <w:rsid w:val="00146043"/>
    <w:rsid w:val="00165087"/>
    <w:rsid w:val="00186628"/>
    <w:rsid w:val="001A31C7"/>
    <w:rsid w:val="001A377E"/>
    <w:rsid w:val="001E134A"/>
    <w:rsid w:val="001E1F35"/>
    <w:rsid w:val="001E36F7"/>
    <w:rsid w:val="001F7548"/>
    <w:rsid w:val="002020C4"/>
    <w:rsid w:val="0021026E"/>
    <w:rsid w:val="002160F6"/>
    <w:rsid w:val="00216DA3"/>
    <w:rsid w:val="00234324"/>
    <w:rsid w:val="002357C3"/>
    <w:rsid w:val="0024127C"/>
    <w:rsid w:val="00264D73"/>
    <w:rsid w:val="00265901"/>
    <w:rsid w:val="00266F74"/>
    <w:rsid w:val="00275D2C"/>
    <w:rsid w:val="00294758"/>
    <w:rsid w:val="002A1254"/>
    <w:rsid w:val="002A4734"/>
    <w:rsid w:val="002A7AD2"/>
    <w:rsid w:val="002B5FC9"/>
    <w:rsid w:val="002C49EA"/>
    <w:rsid w:val="002C7564"/>
    <w:rsid w:val="002D2A50"/>
    <w:rsid w:val="002D4765"/>
    <w:rsid w:val="002D71E1"/>
    <w:rsid w:val="002E43D3"/>
    <w:rsid w:val="002E469F"/>
    <w:rsid w:val="002E494B"/>
    <w:rsid w:val="002E5DD4"/>
    <w:rsid w:val="002F387E"/>
    <w:rsid w:val="002F6F0F"/>
    <w:rsid w:val="00301943"/>
    <w:rsid w:val="00314CB0"/>
    <w:rsid w:val="00315866"/>
    <w:rsid w:val="00322B58"/>
    <w:rsid w:val="003239DB"/>
    <w:rsid w:val="003359CA"/>
    <w:rsid w:val="00343DB6"/>
    <w:rsid w:val="00351E22"/>
    <w:rsid w:val="00354A7C"/>
    <w:rsid w:val="00357445"/>
    <w:rsid w:val="0036326C"/>
    <w:rsid w:val="00365B25"/>
    <w:rsid w:val="00371743"/>
    <w:rsid w:val="00374FF4"/>
    <w:rsid w:val="00377583"/>
    <w:rsid w:val="00383C48"/>
    <w:rsid w:val="00391779"/>
    <w:rsid w:val="003A06DF"/>
    <w:rsid w:val="003A454A"/>
    <w:rsid w:val="003C242F"/>
    <w:rsid w:val="003C24E4"/>
    <w:rsid w:val="003D48CF"/>
    <w:rsid w:val="003E59D0"/>
    <w:rsid w:val="0040084C"/>
    <w:rsid w:val="00402317"/>
    <w:rsid w:val="00416928"/>
    <w:rsid w:val="004306D7"/>
    <w:rsid w:val="00435CB6"/>
    <w:rsid w:val="00437CFE"/>
    <w:rsid w:val="004416F1"/>
    <w:rsid w:val="00445605"/>
    <w:rsid w:val="00445B81"/>
    <w:rsid w:val="00446420"/>
    <w:rsid w:val="004551B4"/>
    <w:rsid w:val="0046220D"/>
    <w:rsid w:val="00464A12"/>
    <w:rsid w:val="00497F15"/>
    <w:rsid w:val="004A37F4"/>
    <w:rsid w:val="004A55AE"/>
    <w:rsid w:val="004C5C62"/>
    <w:rsid w:val="004D664F"/>
    <w:rsid w:val="004E715D"/>
    <w:rsid w:val="004F2A6F"/>
    <w:rsid w:val="004F2BFA"/>
    <w:rsid w:val="004F51BB"/>
    <w:rsid w:val="00500E85"/>
    <w:rsid w:val="005022AC"/>
    <w:rsid w:val="005077DE"/>
    <w:rsid w:val="005146F1"/>
    <w:rsid w:val="005156CE"/>
    <w:rsid w:val="00531CB0"/>
    <w:rsid w:val="005326AC"/>
    <w:rsid w:val="00537494"/>
    <w:rsid w:val="00551993"/>
    <w:rsid w:val="005579E2"/>
    <w:rsid w:val="00560357"/>
    <w:rsid w:val="00560BA8"/>
    <w:rsid w:val="005617A3"/>
    <w:rsid w:val="00564795"/>
    <w:rsid w:val="00571541"/>
    <w:rsid w:val="00572E00"/>
    <w:rsid w:val="00577A9E"/>
    <w:rsid w:val="00586245"/>
    <w:rsid w:val="005B0BCE"/>
    <w:rsid w:val="005B15FD"/>
    <w:rsid w:val="005B32DF"/>
    <w:rsid w:val="005C2C54"/>
    <w:rsid w:val="005C7F5F"/>
    <w:rsid w:val="005D3D7E"/>
    <w:rsid w:val="005D7A81"/>
    <w:rsid w:val="005E71CE"/>
    <w:rsid w:val="005E726D"/>
    <w:rsid w:val="00607864"/>
    <w:rsid w:val="00630716"/>
    <w:rsid w:val="006401B8"/>
    <w:rsid w:val="00655D1E"/>
    <w:rsid w:val="00656443"/>
    <w:rsid w:val="0066537A"/>
    <w:rsid w:val="0066712A"/>
    <w:rsid w:val="00670345"/>
    <w:rsid w:val="00671B6C"/>
    <w:rsid w:val="006734FC"/>
    <w:rsid w:val="00673B57"/>
    <w:rsid w:val="006762E3"/>
    <w:rsid w:val="00695149"/>
    <w:rsid w:val="006A2853"/>
    <w:rsid w:val="006B0562"/>
    <w:rsid w:val="006C062E"/>
    <w:rsid w:val="006C4ED7"/>
    <w:rsid w:val="006C596A"/>
    <w:rsid w:val="006E677A"/>
    <w:rsid w:val="006E73C6"/>
    <w:rsid w:val="006F1DA4"/>
    <w:rsid w:val="006F6D35"/>
    <w:rsid w:val="00704D15"/>
    <w:rsid w:val="00726472"/>
    <w:rsid w:val="00733F5F"/>
    <w:rsid w:val="00744783"/>
    <w:rsid w:val="00756576"/>
    <w:rsid w:val="00762B15"/>
    <w:rsid w:val="0076336C"/>
    <w:rsid w:val="00767665"/>
    <w:rsid w:val="0077317D"/>
    <w:rsid w:val="0077697B"/>
    <w:rsid w:val="00785F48"/>
    <w:rsid w:val="0079299F"/>
    <w:rsid w:val="00796A27"/>
    <w:rsid w:val="00797BDC"/>
    <w:rsid w:val="007A4B38"/>
    <w:rsid w:val="007A50D1"/>
    <w:rsid w:val="007A5B63"/>
    <w:rsid w:val="007A6B91"/>
    <w:rsid w:val="007A7065"/>
    <w:rsid w:val="007B16D0"/>
    <w:rsid w:val="007B1C7C"/>
    <w:rsid w:val="007B2D35"/>
    <w:rsid w:val="007C28DC"/>
    <w:rsid w:val="007D3251"/>
    <w:rsid w:val="008006BC"/>
    <w:rsid w:val="00802583"/>
    <w:rsid w:val="00804ECF"/>
    <w:rsid w:val="00815716"/>
    <w:rsid w:val="00820BFF"/>
    <w:rsid w:val="008212DB"/>
    <w:rsid w:val="00821340"/>
    <w:rsid w:val="00823E9C"/>
    <w:rsid w:val="008304C2"/>
    <w:rsid w:val="008403DD"/>
    <w:rsid w:val="0086023D"/>
    <w:rsid w:val="0086181D"/>
    <w:rsid w:val="0087466D"/>
    <w:rsid w:val="008748F4"/>
    <w:rsid w:val="008A0E94"/>
    <w:rsid w:val="008A10F5"/>
    <w:rsid w:val="008A48ED"/>
    <w:rsid w:val="008B683A"/>
    <w:rsid w:val="008E0BF8"/>
    <w:rsid w:val="0091282F"/>
    <w:rsid w:val="00912C0F"/>
    <w:rsid w:val="009277DE"/>
    <w:rsid w:val="00931495"/>
    <w:rsid w:val="00937647"/>
    <w:rsid w:val="00940E16"/>
    <w:rsid w:val="00947816"/>
    <w:rsid w:val="00950F4A"/>
    <w:rsid w:val="00954E07"/>
    <w:rsid w:val="00963DCE"/>
    <w:rsid w:val="00972741"/>
    <w:rsid w:val="00974115"/>
    <w:rsid w:val="009742E6"/>
    <w:rsid w:val="00974E93"/>
    <w:rsid w:val="00983CF8"/>
    <w:rsid w:val="009A69BE"/>
    <w:rsid w:val="009B33AC"/>
    <w:rsid w:val="009D1EAD"/>
    <w:rsid w:val="009D5216"/>
    <w:rsid w:val="009E4C10"/>
    <w:rsid w:val="00A00F94"/>
    <w:rsid w:val="00A03313"/>
    <w:rsid w:val="00A17C33"/>
    <w:rsid w:val="00A210D2"/>
    <w:rsid w:val="00A30A99"/>
    <w:rsid w:val="00A320B5"/>
    <w:rsid w:val="00A35526"/>
    <w:rsid w:val="00A3601A"/>
    <w:rsid w:val="00A365EA"/>
    <w:rsid w:val="00A41CA8"/>
    <w:rsid w:val="00A43107"/>
    <w:rsid w:val="00A60597"/>
    <w:rsid w:val="00A63401"/>
    <w:rsid w:val="00A63435"/>
    <w:rsid w:val="00A774BB"/>
    <w:rsid w:val="00A823CD"/>
    <w:rsid w:val="00A86C74"/>
    <w:rsid w:val="00A960E1"/>
    <w:rsid w:val="00A97F74"/>
    <w:rsid w:val="00AA2126"/>
    <w:rsid w:val="00AB7B6D"/>
    <w:rsid w:val="00AC0142"/>
    <w:rsid w:val="00AC1DA3"/>
    <w:rsid w:val="00AC20CF"/>
    <w:rsid w:val="00AD0AA6"/>
    <w:rsid w:val="00AD13B1"/>
    <w:rsid w:val="00AD772B"/>
    <w:rsid w:val="00AE63AD"/>
    <w:rsid w:val="00AE66BB"/>
    <w:rsid w:val="00B17FC4"/>
    <w:rsid w:val="00B26A52"/>
    <w:rsid w:val="00B27C66"/>
    <w:rsid w:val="00B337F9"/>
    <w:rsid w:val="00B5506B"/>
    <w:rsid w:val="00B6524A"/>
    <w:rsid w:val="00B700D1"/>
    <w:rsid w:val="00B7158F"/>
    <w:rsid w:val="00BA650B"/>
    <w:rsid w:val="00BA6961"/>
    <w:rsid w:val="00BB609D"/>
    <w:rsid w:val="00BC15CB"/>
    <w:rsid w:val="00BC26C6"/>
    <w:rsid w:val="00BD727E"/>
    <w:rsid w:val="00BE30E6"/>
    <w:rsid w:val="00BE6952"/>
    <w:rsid w:val="00C01834"/>
    <w:rsid w:val="00C06DA3"/>
    <w:rsid w:val="00C13E9D"/>
    <w:rsid w:val="00C20D5A"/>
    <w:rsid w:val="00C271D7"/>
    <w:rsid w:val="00C27ACE"/>
    <w:rsid w:val="00C36363"/>
    <w:rsid w:val="00C408E2"/>
    <w:rsid w:val="00C426DB"/>
    <w:rsid w:val="00C659E2"/>
    <w:rsid w:val="00C667D2"/>
    <w:rsid w:val="00C67F1F"/>
    <w:rsid w:val="00C90583"/>
    <w:rsid w:val="00C97AAF"/>
    <w:rsid w:val="00CA632C"/>
    <w:rsid w:val="00CB2A78"/>
    <w:rsid w:val="00CE19E9"/>
    <w:rsid w:val="00CE5B0F"/>
    <w:rsid w:val="00CE6AAB"/>
    <w:rsid w:val="00CF19C8"/>
    <w:rsid w:val="00CF3653"/>
    <w:rsid w:val="00D06593"/>
    <w:rsid w:val="00D06596"/>
    <w:rsid w:val="00D10F2E"/>
    <w:rsid w:val="00D143E2"/>
    <w:rsid w:val="00D14F02"/>
    <w:rsid w:val="00D20BE9"/>
    <w:rsid w:val="00D262DB"/>
    <w:rsid w:val="00D51F4E"/>
    <w:rsid w:val="00D7064E"/>
    <w:rsid w:val="00D709DB"/>
    <w:rsid w:val="00D771ED"/>
    <w:rsid w:val="00D90A8A"/>
    <w:rsid w:val="00DA1383"/>
    <w:rsid w:val="00DA510D"/>
    <w:rsid w:val="00DB4FEA"/>
    <w:rsid w:val="00DC4D6D"/>
    <w:rsid w:val="00DE2394"/>
    <w:rsid w:val="00DF13A9"/>
    <w:rsid w:val="00DF6111"/>
    <w:rsid w:val="00E0094F"/>
    <w:rsid w:val="00E13D4C"/>
    <w:rsid w:val="00E23935"/>
    <w:rsid w:val="00E24FE2"/>
    <w:rsid w:val="00E263D6"/>
    <w:rsid w:val="00E32079"/>
    <w:rsid w:val="00E321FE"/>
    <w:rsid w:val="00E32836"/>
    <w:rsid w:val="00E33187"/>
    <w:rsid w:val="00E475CD"/>
    <w:rsid w:val="00E6066B"/>
    <w:rsid w:val="00E70ED6"/>
    <w:rsid w:val="00E8012C"/>
    <w:rsid w:val="00E80FD5"/>
    <w:rsid w:val="00EA1E71"/>
    <w:rsid w:val="00EA7A2E"/>
    <w:rsid w:val="00EB3E27"/>
    <w:rsid w:val="00EB464A"/>
    <w:rsid w:val="00EB6C65"/>
    <w:rsid w:val="00EC75CC"/>
    <w:rsid w:val="00F02888"/>
    <w:rsid w:val="00F02A35"/>
    <w:rsid w:val="00F047ED"/>
    <w:rsid w:val="00F23D0C"/>
    <w:rsid w:val="00F33BA8"/>
    <w:rsid w:val="00F63B50"/>
    <w:rsid w:val="00F71AB0"/>
    <w:rsid w:val="00F72A7F"/>
    <w:rsid w:val="00F768FF"/>
    <w:rsid w:val="00F85F06"/>
    <w:rsid w:val="00F92D24"/>
    <w:rsid w:val="00FA0A49"/>
    <w:rsid w:val="00FA256F"/>
    <w:rsid w:val="00FB095C"/>
    <w:rsid w:val="00FB40D9"/>
    <w:rsid w:val="00FB51D3"/>
    <w:rsid w:val="00FB781B"/>
    <w:rsid w:val="00FD5759"/>
    <w:rsid w:val="00FD6404"/>
    <w:rsid w:val="00FE6EE4"/>
    <w:rsid w:val="00FF0D37"/>
    <w:rsid w:val="00FF77D4"/>
    <w:rsid w:val="00FF7F1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3691"/>
  <w15:chartTrackingRefBased/>
  <w15:docId w15:val="{11EBE4F4-8504-483D-BAC3-65C6D0F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0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0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1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0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0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0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0BA"/>
  </w:style>
  <w:style w:type="paragraph" w:styleId="Rodap">
    <w:name w:val="footer"/>
    <w:basedOn w:val="Normal"/>
    <w:link w:val="Rodap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0BA"/>
  </w:style>
  <w:style w:type="paragraph" w:styleId="Reviso">
    <w:name w:val="Revision"/>
    <w:hidden/>
    <w:uiPriority w:val="99"/>
    <w:semiHidden/>
    <w:rsid w:val="00776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7697B"/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EB46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46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46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6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64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B464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4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uefit.com.br/contrat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uefit.com.br/contrato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06F7CAD4B4A40BBA529E8FE4805CC" ma:contentTypeVersion="17" ma:contentTypeDescription="Crie um novo documento." ma:contentTypeScope="" ma:versionID="598bc28c21d7650e148bb6463c3c6827">
  <xsd:schema xmlns:xsd="http://www.w3.org/2001/XMLSchema" xmlns:xs="http://www.w3.org/2001/XMLSchema" xmlns:p="http://schemas.microsoft.com/office/2006/metadata/properties" xmlns:ns2="f7daf698-03ca-48b4-8fad-a52ec0977bec" xmlns:ns3="a9af6961-6dac-4093-a9e5-6ccd7799a262" targetNamespace="http://schemas.microsoft.com/office/2006/metadata/properties" ma:root="true" ma:fieldsID="e0f0bb96a40a491e1eae5dbda31873b9" ns2:_="" ns3:_="">
    <xsd:import namespace="f7daf698-03ca-48b4-8fad-a52ec0977bec"/>
    <xsd:import namespace="a9af6961-6dac-4093-a9e5-6ccd7799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f698-03ca-48b4-8fad-a52ec0977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0985a07-6f86-428d-8dd9-e35e10bcc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f6961-6dac-4093-a9e5-6ccd7799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299261-456c-47cc-b221-865a21adb5cb}" ma:internalName="TaxCatchAll" ma:showField="CatchAllData" ma:web="a9af6961-6dac-4093-a9e5-6ccd7799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f6961-6dac-4093-a9e5-6ccd7799a262" xsi:nil="true"/>
    <lcf76f155ced4ddcb4097134ff3c332f xmlns="f7daf698-03ca-48b4-8fad-a52ec0977b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4B24C4-9F96-4BA9-B4B1-E07D3F1AC609}"/>
</file>

<file path=customXml/itemProps2.xml><?xml version="1.0" encoding="utf-8"?>
<ds:datastoreItem xmlns:ds="http://schemas.openxmlformats.org/officeDocument/2006/customXml" ds:itemID="{BD43D4C7-8AFD-47CE-82E7-376A986FE5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57DE5-E43E-4E04-AD4D-D96C5F7A2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8A0DA-43DA-4EAA-9F1C-B519061D82FC}">
  <ds:schemaRefs>
    <ds:schemaRef ds:uri="http://schemas.microsoft.com/office/2006/metadata/properties"/>
    <ds:schemaRef ds:uri="http://schemas.microsoft.com/office/infopath/2007/PartnerControls"/>
    <ds:schemaRef ds:uri="a9af6961-6dac-4093-a9e5-6ccd7799a262"/>
    <ds:schemaRef ds:uri="f7daf698-03ca-48b4-8fad-a52ec0977b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4987</Characters>
  <Application>Microsoft Office Word</Application>
  <DocSecurity>0</DocSecurity>
  <Lines>121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Links>
    <vt:vector size="12" baseType="variant"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Cazelli Nadal</dc:creator>
  <cp:keywords/>
  <dc:description/>
  <cp:lastModifiedBy>Alexandre Acioli</cp:lastModifiedBy>
  <cp:revision>2</cp:revision>
  <cp:lastPrinted>2025-10-01T20:37:00Z</cp:lastPrinted>
  <dcterms:created xsi:type="dcterms:W3CDTF">2026-03-04T19:52:00Z</dcterms:created>
  <dcterms:modified xsi:type="dcterms:W3CDTF">2026-03-04T19:52:00Z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0x0101008FE06F7CAD4B4A40BBA529E8FE4805CC</vt:lpwstr>
  </property>
  <property fmtid="{D5CDD505-2E9C-101B-9397-08002B2CF9AE}" pid="3" name="MediaServiceImageTags">
    <vt:lpwstr/>
  </property>
</Properties>
</file>